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F" w:rsidRDefault="007712DF" w:rsidP="00134253">
      <w:pPr>
        <w:ind w:left="1134" w:right="1274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6B75AF" w:rsidRPr="00ED1325" w:rsidRDefault="009C3B2A" w:rsidP="00025906">
      <w:pPr>
        <w:ind w:left="1134" w:right="1274"/>
        <w:jc w:val="center"/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</w:pPr>
      <w:r w:rsidRPr="00ED1325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ПРИКАЗ</w:t>
      </w:r>
      <w:r w:rsidR="00025906" w:rsidRPr="00ED1325">
        <w:rPr>
          <w:rFonts w:ascii="Story" w:hAnsi="Story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2575"/>
      </w:tblGrid>
      <w:tr w:rsidR="00ED1325" w:rsidRPr="00ED1325" w:rsidTr="00025906">
        <w:tc>
          <w:tcPr>
            <w:tcW w:w="567" w:type="dxa"/>
          </w:tcPr>
          <w:p w:rsidR="00025906" w:rsidRPr="003D54AD" w:rsidRDefault="00025906" w:rsidP="0002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25906" w:rsidRPr="003D54AD" w:rsidRDefault="00E27911" w:rsidP="001D67AE">
            <w:pPr>
              <w:spacing w:after="0" w:line="240" w:lineRule="auto"/>
              <w:ind w:hanging="12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7F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67A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B6E7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.04</w:t>
            </w:r>
            <w:r w:rsidR="00EA55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113" w:type="dxa"/>
          </w:tcPr>
          <w:p w:rsidR="00025906" w:rsidRPr="003D54AD" w:rsidRDefault="00025906" w:rsidP="0002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025906" w:rsidRPr="003D54AD" w:rsidRDefault="00E27911" w:rsidP="001D67AE">
            <w:pPr>
              <w:tabs>
                <w:tab w:val="center" w:pos="199"/>
              </w:tabs>
              <w:spacing w:after="0" w:line="240" w:lineRule="auto"/>
              <w:ind w:right="-108" w:hanging="11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7F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67A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782F"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-пер/202</w:t>
            </w:r>
            <w:r w:rsidR="00EA55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25906"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-КРКО</w:t>
            </w:r>
          </w:p>
        </w:tc>
      </w:tr>
    </w:tbl>
    <w:p w:rsidR="000C6DE7" w:rsidRPr="00ED1325" w:rsidRDefault="000C6DE7" w:rsidP="004A5814">
      <w:pPr>
        <w:pStyle w:val="a7"/>
        <w:spacing w:after="0"/>
        <w:ind w:left="2421" w:right="567"/>
        <w:jc w:val="both"/>
        <w:rPr>
          <w:rFonts w:ascii="Arial" w:hAnsi="Arial" w:cs="Arial"/>
          <w:color w:val="000000" w:themeColor="text1"/>
        </w:rPr>
      </w:pPr>
    </w:p>
    <w:p w:rsidR="000175E0" w:rsidRPr="00ED1325" w:rsidRDefault="000175E0" w:rsidP="00A92E76">
      <w:pPr>
        <w:spacing w:after="0"/>
        <w:ind w:left="1134" w:right="567" w:firstLine="567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D1325" w:rsidRPr="00ED1325" w:rsidTr="0004778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906" w:rsidRPr="00ED1325" w:rsidRDefault="00025906" w:rsidP="006E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025906" w:rsidRPr="00ED1325" w:rsidRDefault="00025906" w:rsidP="0002590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120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ПРИКАЗЫВАЮ:</w:t>
      </w:r>
      <w:r w:rsidRPr="00ED13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АО «Корпорация развития Калужской области», утвержденным Советом директоров АО «Корпорация развития Калужской области»: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Разместить Перечень на официальном сайте ЕИС www.zakupki.gov.ru в информационно-телекоммуникационн</w:t>
      </w:r>
      <w:r w:rsidR="00E27911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ой сети «Интернет» не позднее </w:t>
      </w:r>
      <w:r w:rsidR="00AE7F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1D67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B6E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.04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.2024.</w:t>
      </w: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Насто</w:t>
      </w:r>
      <w:r w:rsidR="00527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ящий приказ вступает в силу с </w:t>
      </w:r>
      <w:r w:rsidR="00AE7F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1D67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B6E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.04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.2024.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Контроль исполнения настоящего приказа оставляю за собой.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770"/>
        <w:gridCol w:w="3720"/>
      </w:tblGrid>
      <w:tr w:rsidR="00ED1325" w:rsidRPr="00ED1325" w:rsidTr="006706FB">
        <w:tc>
          <w:tcPr>
            <w:tcW w:w="6770" w:type="dxa"/>
          </w:tcPr>
          <w:p w:rsidR="00025906" w:rsidRPr="00ED1325" w:rsidRDefault="00025906" w:rsidP="00025906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720" w:type="dxa"/>
          </w:tcPr>
          <w:p w:rsidR="00025906" w:rsidRPr="00ED1325" w:rsidRDefault="00A75DF8" w:rsidP="0002590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025906"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В.В. Шабуров</w:t>
            </w:r>
          </w:p>
        </w:tc>
      </w:tr>
    </w:tbl>
    <w:p w:rsidR="00025906" w:rsidRPr="00ED1325" w:rsidRDefault="00025906" w:rsidP="000259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A75DF8" w:rsidP="005C520C">
      <w:pPr>
        <w:spacing w:after="0" w:line="240" w:lineRule="auto"/>
        <w:ind w:firstLine="1418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  <w:r w:rsidR="00AD6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приказу № </w:t>
      </w:r>
      <w:r w:rsidR="00AE7F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1D67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6706FB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-пер/202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6706FB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-КРКО от </w:t>
      </w:r>
      <w:r w:rsidR="00E27911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AE7F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1D67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0045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A64A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025906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025906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</w:t>
      </w:r>
    </w:p>
    <w:p w:rsidR="00025906" w:rsidRPr="00025906" w:rsidRDefault="00025906" w:rsidP="000259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06" w:rsidRPr="00025906" w:rsidRDefault="00025906" w:rsidP="000259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8E0" w:rsidRDefault="004C48E0" w:rsidP="004C48E0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06">
        <w:rPr>
          <w:rFonts w:ascii="Arial" w:eastAsia="Times New Roman" w:hAnsi="Arial" w:cs="Arial"/>
          <w:b/>
          <w:sz w:val="24"/>
          <w:szCs w:val="24"/>
          <w:lang w:eastAsia="ru-RU"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02590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AE7F56" w:rsidRPr="00025906" w:rsidRDefault="00AE7F56" w:rsidP="004C48E0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78"/>
        <w:gridCol w:w="5807"/>
        <w:gridCol w:w="73"/>
      </w:tblGrid>
      <w:tr w:rsidR="004C48E0" w:rsidRPr="00025906" w:rsidTr="00285FB2">
        <w:trPr>
          <w:gridAfter w:val="1"/>
          <w:wAfter w:w="73" w:type="dxa"/>
        </w:trPr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Классификация по ОКПД2</w:t>
            </w: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807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FFFFFF" w:themeFill="background1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02.40.10.111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инвентаризации леса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02.40.10.121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рубке (валке) леса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17.12.14.119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для печати прочая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6F2B4F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6F2B4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B4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20.16</w:t>
            </w:r>
            <w:r w:rsidRPr="006F2B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.40.140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6F2B4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B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Поликарбонаты в первичных формах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22.11.11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22.23.20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быстровозводимые из пластмасс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545024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45024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45024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D2779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24.10.75.115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Накладки рельсовые двухголовые для железных дорог широкой колеи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D2779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25.94.11.152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Болты для рельсовых стыков железнодорожного пути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708F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26.20.12.110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Видеокамеры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27.12.40.000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1D67AE" w:rsidRPr="00025906" w:rsidTr="001D67AE">
        <w:tc>
          <w:tcPr>
            <w:tcW w:w="576" w:type="dxa"/>
            <w:shd w:val="clear" w:color="auto" w:fill="FFFF00"/>
          </w:tcPr>
          <w:p w:rsidR="001D67AE" w:rsidRPr="00E27911" w:rsidRDefault="001D67AE" w:rsidP="001D67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00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27.32.13.124</w:t>
            </w:r>
          </w:p>
        </w:tc>
        <w:tc>
          <w:tcPr>
            <w:tcW w:w="5880" w:type="dxa"/>
            <w:gridSpan w:val="2"/>
            <w:shd w:val="clear" w:color="auto" w:fill="FFFF00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Кабели силовые гибкие общего назначения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27.32.13.150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1D67AE" w:rsidRPr="00025906" w:rsidTr="001D67AE">
        <w:tc>
          <w:tcPr>
            <w:tcW w:w="576" w:type="dxa"/>
            <w:shd w:val="clear" w:color="auto" w:fill="FFFF00"/>
          </w:tcPr>
          <w:p w:rsidR="001D67AE" w:rsidRPr="00E27911" w:rsidRDefault="001D67AE" w:rsidP="001D67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 w:colFirst="0" w:colLast="2"/>
          </w:p>
        </w:tc>
        <w:tc>
          <w:tcPr>
            <w:tcW w:w="3678" w:type="dxa"/>
            <w:shd w:val="clear" w:color="auto" w:fill="FFFF00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5880" w:type="dxa"/>
            <w:gridSpan w:val="2"/>
            <w:shd w:val="clear" w:color="auto" w:fill="FFFF00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bookmarkEnd w:id="0"/>
      <w:tr w:rsidR="001D67AE" w:rsidRPr="00025906" w:rsidTr="001D67AE">
        <w:tc>
          <w:tcPr>
            <w:tcW w:w="576" w:type="dxa"/>
            <w:shd w:val="clear" w:color="auto" w:fill="FFFF00"/>
          </w:tcPr>
          <w:p w:rsidR="001D67AE" w:rsidRPr="00E27911" w:rsidRDefault="001D67AE" w:rsidP="001D67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00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5880" w:type="dxa"/>
            <w:gridSpan w:val="2"/>
            <w:shd w:val="clear" w:color="auto" w:fill="FFFF00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C1E29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27.90.70.000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C1E29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электрической сигнализации, электрооборудование для обеспечения </w:t>
            </w:r>
            <w:r w:rsidRPr="008C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28.13.32.110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064E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28.15.26.190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C609B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Муфты и шарнирные соединения прочие, включая универсальные шарниры</w:t>
            </w:r>
          </w:p>
        </w:tc>
      </w:tr>
      <w:tr w:rsidR="00A64AA8" w:rsidRPr="00025906" w:rsidTr="00AE7F56">
        <w:tc>
          <w:tcPr>
            <w:tcW w:w="576" w:type="dxa"/>
            <w:shd w:val="clear" w:color="auto" w:fill="auto"/>
          </w:tcPr>
          <w:p w:rsidR="00A64AA8" w:rsidRPr="00E27911" w:rsidRDefault="00A64AA8" w:rsidP="00A64A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A64AA8" w:rsidRPr="00A64AA8" w:rsidRDefault="00A64AA8" w:rsidP="00A64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28.22.18.320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A64AA8" w:rsidRPr="00A64AA8" w:rsidRDefault="00A64AA8" w:rsidP="00A64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28.24.12.190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B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28.30.51.000</w:t>
            </w:r>
            <w:r w:rsidRPr="00A57B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B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6625A2" w:rsidRPr="00025906" w:rsidTr="001B10AD">
        <w:tc>
          <w:tcPr>
            <w:tcW w:w="576" w:type="dxa"/>
            <w:shd w:val="clear" w:color="auto" w:fill="auto"/>
          </w:tcPr>
          <w:p w:rsidR="006625A2" w:rsidRPr="006625A2" w:rsidRDefault="006625A2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6625A2" w:rsidRPr="006625A2" w:rsidRDefault="007B7698" w:rsidP="007B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698">
              <w:rPr>
                <w:rFonts w:ascii="Arial" w:hAnsi="Arial" w:cs="Arial"/>
                <w:sz w:val="24"/>
                <w:szCs w:val="24"/>
              </w:rPr>
              <w:t>28.92.28.120</w:t>
            </w:r>
            <w:r w:rsidRPr="007B769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80" w:type="dxa"/>
            <w:gridSpan w:val="2"/>
            <w:shd w:val="clear" w:color="auto" w:fill="auto"/>
          </w:tcPr>
          <w:p w:rsidR="006625A2" w:rsidRPr="006625A2" w:rsidRDefault="007B7698" w:rsidP="0066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698">
              <w:rPr>
                <w:rFonts w:ascii="Arial" w:hAnsi="Arial" w:cs="Arial"/>
                <w:sz w:val="24"/>
                <w:szCs w:val="24"/>
              </w:rPr>
              <w:t>Отвалы бульдозеров поворотные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28.94.22.110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Машины стиральные для прачечных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28.94.22.130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Машины сушильные с загрузкой более 10 кг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29.32.30.110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</w:t>
            </w:r>
            <w:proofErr w:type="spellStart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диметиловым</w:t>
            </w:r>
            <w:proofErr w:type="spellEnd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эфиром топливным (</w:t>
            </w:r>
            <w:proofErr w:type="spellStart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ДМЭт</w:t>
            </w:r>
            <w:proofErr w:type="spellEnd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4C48E0" w:rsidRPr="00025906" w:rsidTr="006625A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4C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4C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33.14.11.000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33.14.19.000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33.20.42.000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1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35.22.10.120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Default="004C48E0" w:rsidP="00285FB2">
            <w:pPr>
              <w:spacing w:after="0" w:line="240" w:lineRule="auto"/>
              <w:jc w:val="both"/>
              <w:rPr>
                <w:rFonts w:ascii="system-ui" w:hAnsi="system-ui"/>
                <w:color w:val="333333"/>
              </w:rPr>
            </w:pPr>
            <w:r w:rsidRPr="002751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техническому обслуживанию приборов учета расхода газа</w:t>
            </w:r>
          </w:p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37.00.11.140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</w:t>
            </w: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фильтрование, седиментация и аналогичные услуги</w:t>
            </w:r>
          </w:p>
        </w:tc>
      </w:tr>
      <w:tr w:rsidR="001B10AD" w:rsidRPr="00025906" w:rsidTr="00A64AA8">
        <w:tc>
          <w:tcPr>
            <w:tcW w:w="576" w:type="dxa"/>
            <w:shd w:val="clear" w:color="auto" w:fill="auto"/>
          </w:tcPr>
          <w:p w:rsidR="001B10AD" w:rsidRPr="001B10AD" w:rsidRDefault="001B10AD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1B10AD" w:rsidRPr="001B10AD" w:rsidRDefault="001B10AD" w:rsidP="001B1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37.00.11.150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1B10AD" w:rsidRPr="001B10AD" w:rsidRDefault="001B10AD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сбору прочих неопасных отходов, непри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для повторного использования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7064E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064E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38.12.12.000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064E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сбору прочих опасных промышленных отходов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42.11.10.151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подъездная</w:t>
            </w:r>
          </w:p>
        </w:tc>
      </w:tr>
      <w:tr w:rsidR="00AE7F56" w:rsidRPr="00810391" w:rsidTr="001D67AE">
        <w:tc>
          <w:tcPr>
            <w:tcW w:w="576" w:type="dxa"/>
            <w:shd w:val="clear" w:color="auto" w:fill="auto"/>
          </w:tcPr>
          <w:p w:rsidR="00AE7F56" w:rsidRPr="00810391" w:rsidRDefault="00AE7F56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AE7F56" w:rsidRPr="00810391" w:rsidRDefault="00AE7F56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42.11.20.200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AE7F56" w:rsidRPr="00810391" w:rsidRDefault="00AE7F56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ремонту автомобильных дорог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EB338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42.21.12.120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D54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Трубопровод местный для газа (газопровод)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EB338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42.21.23.000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E5312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водоводных</w:t>
            </w:r>
            <w:proofErr w:type="spellEnd"/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EB338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48E0" w:rsidRPr="00EB3389" w:rsidRDefault="004C48E0" w:rsidP="00285F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42.22.21.120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D54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 строительные по прокладке подводных или подземных линий электропередачи значительной протяженности и по их ремонту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42.22.22.110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63C1A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42.99.19.142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63C1A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Ограды (заборы) металлические</w:t>
            </w:r>
          </w:p>
        </w:tc>
      </w:tr>
      <w:tr w:rsidR="004C48E0" w:rsidRPr="00810391" w:rsidTr="00285FB2">
        <w:trPr>
          <w:trHeight w:val="581"/>
        </w:trPr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43.12.11.140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63C1A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FA428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FA428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43.12.11.150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FA428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закреплению (стабилизации) грунтов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D5595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43.12.11.190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земляные прочие, не включенные в другие группировки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D5595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43.12.12.000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отрывке и перемещению грунта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43.29.19.110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FA428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43.34.20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стекольные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43.99.1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45.20.21.223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шиномонтажные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49.41.20.000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52.21.22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по эксплуатации автомагистралей 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53.20.11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курьерской доставке различными видами транспорта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62.09.20.120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установке программного обеспечения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4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68.31.16.120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69.10.19.000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юридические прочие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69.20.29.000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бухгалтерского учета прочие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71.11.10.000 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графические для архитектурных целей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71.11.32.000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территориальному планированию и планировке территории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71.12.14.100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тоннелей, автомагистралей, улиц, транспортных развязок и подобных объектов, кроме объектов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AD66C2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.12.16.000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71.12.18.000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объектов связи, телевидения и радиовещания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71.12.19.100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71.12.20.190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руководству строительными проектами прочие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71.12.31.000 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геологические и геофизические консультативные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71.12.34.120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по созданию геодезической, нивелирной, гравиметрической сетей </w:t>
            </w:r>
          </w:p>
        </w:tc>
      </w:tr>
      <w:tr w:rsidR="004C48E0" w:rsidRPr="00810391" w:rsidTr="00285FB2">
        <w:trPr>
          <w:trHeight w:val="298"/>
        </w:trPr>
        <w:tc>
          <w:tcPr>
            <w:tcW w:w="576" w:type="dxa"/>
            <w:shd w:val="clear" w:color="auto" w:fill="FFFFFF" w:themeFill="background1"/>
          </w:tcPr>
          <w:p w:rsidR="004C48E0" w:rsidRPr="007E1CE5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7E1CE5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71.12.34.190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7E1CE5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изучения земной поверхности прочие, не включенные в другие группировки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71.12.35.110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кадастровой деятельности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71.12.35.120 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созданию топографических карт и планов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71.12.39.110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гидрометеорологии и смежных с ней областях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71.20.11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испытаний и анализа состава и чистоты веществ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B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74.90.20.150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B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проведению государственной историко-культурной экспертизы, связанной с сохранением и воссозданием объектов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81.21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81.29.1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95.29.19.300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осветительных приборов</w:t>
            </w:r>
          </w:p>
        </w:tc>
      </w:tr>
    </w:tbl>
    <w:p w:rsidR="00C83159" w:rsidRPr="00025906" w:rsidRDefault="00C83159" w:rsidP="00180102">
      <w:pPr>
        <w:tabs>
          <w:tab w:val="left" w:pos="1290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sectPr w:rsidR="00C83159" w:rsidRPr="00025906" w:rsidSect="006F2B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1134" w:left="1134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DD" w:rsidRDefault="00A66FDD" w:rsidP="007E0E68">
      <w:pPr>
        <w:spacing w:after="0" w:line="240" w:lineRule="auto"/>
      </w:pPr>
      <w:r>
        <w:separator/>
      </w:r>
    </w:p>
  </w:endnote>
  <w:endnote w:type="continuationSeparator" w:id="0">
    <w:p w:rsidR="00A66FDD" w:rsidRDefault="00A66FDD" w:rsidP="007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ry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E43C4" wp14:editId="5A5A78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72225" cy="19050"/>
              <wp:effectExtent l="0" t="0" r="2857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500AE0" id="Прямая соединительная линия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" strokecolor="#ffc000" strokeweight="1.5pt">
              <v:stroke joinstyle="miter"/>
            </v:line>
          </w:pict>
        </mc:Fallback>
      </mc:AlternateContent>
    </w:r>
  </w:p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Story" w:eastAsia="Calibri" w:hAnsi="Story" w:cs="Times New Roman"/>
        <w:sz w:val="18"/>
      </w:rPr>
      <w:t>Акционерное общество</w:t>
    </w:r>
  </w:p>
  <w:p w:rsidR="00B1371C" w:rsidRPr="00025906" w:rsidRDefault="00025906" w:rsidP="0002590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025906">
      <w:rPr>
        <w:rFonts w:ascii="Story" w:eastAsia="Calibri" w:hAnsi="Story" w:cs="Times New Roman"/>
        <w:sz w:val="18"/>
      </w:rPr>
      <w:t>Учреждено Калужской областью в лице министерства экономического развития Калужской области</w:t>
    </w:r>
    <w:r w:rsidRPr="00025906">
      <w:rPr>
        <w:rFonts w:ascii="Calibri" w:eastAsia="Calibri" w:hAnsi="Calibri" w:cs="Times New Roman"/>
        <w:noProof/>
        <w:lang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38D8A" wp14:editId="32D9DC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72225" cy="19050"/>
              <wp:effectExtent l="0" t="0" r="28575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8E1BA9" id="Прямая соединительная линия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" strokecolor="#ffc000" strokeweight="1.5pt">
              <v:stroke joinstyle="miter"/>
            </v:line>
          </w:pict>
        </mc:Fallback>
      </mc:AlternateContent>
    </w:r>
  </w:p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Story" w:eastAsia="Calibri" w:hAnsi="Story" w:cs="Times New Roman"/>
        <w:sz w:val="18"/>
      </w:rPr>
      <w:t>Акционерное общество</w:t>
    </w:r>
  </w:p>
  <w:p w:rsidR="00025906" w:rsidRPr="00025906" w:rsidRDefault="00025906" w:rsidP="0002590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025906">
      <w:rPr>
        <w:rFonts w:ascii="Story" w:eastAsia="Calibri" w:hAnsi="Story" w:cs="Times New Roman"/>
        <w:sz w:val="18"/>
      </w:rPr>
      <w:t>Учреждено Калужской областью в лице министерства экономического развития Калужской области</w:t>
    </w:r>
    <w:r w:rsidRPr="00025906">
      <w:rPr>
        <w:rFonts w:ascii="Calibri" w:eastAsia="Calibri" w:hAnsi="Calibri" w:cs="Times New Roman"/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DD" w:rsidRDefault="00A66FDD" w:rsidP="007E0E68">
      <w:pPr>
        <w:spacing w:after="0" w:line="240" w:lineRule="auto"/>
      </w:pPr>
      <w:r>
        <w:separator/>
      </w:r>
    </w:p>
  </w:footnote>
  <w:footnote w:type="continuationSeparator" w:id="0">
    <w:p w:rsidR="00A66FDD" w:rsidRDefault="00A66FDD" w:rsidP="007E0E68">
      <w:pPr>
        <w:spacing w:after="0" w:line="240" w:lineRule="auto"/>
      </w:pPr>
      <w:r>
        <w:continuationSeparator/>
      </w:r>
    </w:p>
  </w:footnote>
  <w:footnote w:id="1">
    <w:p w:rsidR="004C48E0" w:rsidRPr="00A75DF8" w:rsidRDefault="004C48E0" w:rsidP="004C48E0">
      <w:pPr>
        <w:pStyle w:val="ab"/>
        <w:jc w:val="both"/>
        <w:rPr>
          <w:rFonts w:ascii="Arial" w:hAnsi="Arial" w:cs="Arial"/>
          <w:sz w:val="16"/>
        </w:rPr>
      </w:pPr>
      <w:r w:rsidRPr="00A75DF8">
        <w:rPr>
          <w:rStyle w:val="ad"/>
          <w:rFonts w:ascii="Arial" w:hAnsi="Arial" w:cs="Arial"/>
          <w:sz w:val="16"/>
        </w:rPr>
        <w:footnoteRef/>
      </w:r>
      <w:r w:rsidRPr="00A75DF8">
        <w:rPr>
          <w:rFonts w:ascii="Arial" w:hAnsi="Arial" w:cs="Arial"/>
          <w:sz w:val="16"/>
        </w:rP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4C48E0" w:rsidRDefault="004C48E0" w:rsidP="004C48E0">
      <w:pPr>
        <w:pStyle w:val="ab"/>
        <w:jc w:val="both"/>
      </w:pPr>
      <w:r w:rsidRPr="00A75DF8">
        <w:rPr>
          <w:rStyle w:val="ad"/>
          <w:rFonts w:ascii="Arial" w:hAnsi="Arial" w:cs="Arial"/>
          <w:sz w:val="16"/>
        </w:rPr>
        <w:footnoteRef/>
      </w:r>
      <w:r w:rsidRPr="00A75DF8">
        <w:rPr>
          <w:rFonts w:ascii="Arial" w:hAnsi="Arial" w:cs="Arial"/>
          <w:sz w:val="16"/>
        </w:rP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 w:rsidRPr="00A75DF8">
        <w:rPr>
          <w:rFonts w:ascii="Arial" w:hAnsi="Arial" w:cs="Arial"/>
          <w:sz w:val="16"/>
        </w:rPr>
        <w:t>Росстандарта</w:t>
      </w:r>
      <w:proofErr w:type="spellEnd"/>
      <w:r w:rsidRPr="00A75DF8">
        <w:rPr>
          <w:rFonts w:ascii="Arial" w:hAnsi="Arial" w:cs="Arial"/>
          <w:sz w:val="16"/>
        </w:rPr>
        <w:t xml:space="preserve"> от 31.01.2014 № 14-ст.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68" w:rsidRDefault="00A66FD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56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06" w:rsidRPr="00025906" w:rsidRDefault="00025906" w:rsidP="00025906">
    <w:pPr>
      <w:pStyle w:val="a3"/>
      <w:jc w:val="center"/>
      <w:rPr>
        <w:rFonts w:ascii="Calibri" w:eastAsia="Calibri" w:hAnsi="Calibri" w:cs="Times New Roman"/>
      </w:rPr>
    </w:pPr>
    <w:r w:rsidRPr="00025906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31D51D" wp14:editId="7FC9A3DB">
              <wp:simplePos x="0" y="0"/>
              <wp:positionH relativeFrom="column">
                <wp:posOffset>3809</wp:posOffset>
              </wp:positionH>
              <wp:positionV relativeFrom="paragraph">
                <wp:posOffset>160020</wp:posOffset>
              </wp:positionV>
              <wp:extent cx="6372225" cy="19050"/>
              <wp:effectExtent l="0" t="0" r="2857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C12675" id="Прямая соединительная линия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6pt" to="50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" strokecolor="#ffc000" strokeweight="1.5pt">
              <v:stroke joinstyle="miter"/>
            </v:line>
          </w:pict>
        </mc:Fallback>
      </mc:AlternateContent>
    </w:r>
    <w:r w:rsidRPr="00025906">
      <w:rPr>
        <w:rFonts w:ascii="Story" w:eastAsia="Calibri" w:hAnsi="Story" w:cs="Times New Roman"/>
        <w:sz w:val="18"/>
      </w:rPr>
      <w:t>Корпорация развития Калужской области</w:t>
    </w:r>
  </w:p>
  <w:p w:rsidR="00E62E99" w:rsidRPr="0081626D" w:rsidRDefault="00E62E99" w:rsidP="00F73CD2">
    <w:pPr>
      <w:pStyle w:val="a3"/>
      <w:tabs>
        <w:tab w:val="clear" w:pos="4677"/>
        <w:tab w:val="center" w:pos="5954"/>
      </w:tabs>
      <w:rPr>
        <w:rFonts w:ascii="Arial" w:hAnsi="Arial" w:cs="Arial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68" w:rsidRDefault="00025906">
    <w:pPr>
      <w:pStyle w:val="a3"/>
    </w:pPr>
    <w:r>
      <w:rPr>
        <w:rFonts w:ascii="Story" w:hAnsi="Story" w:cs="Arial"/>
        <w:noProof/>
        <w:sz w:val="18"/>
        <w:szCs w:val="18"/>
        <w:lang w:eastAsia="ru-RU"/>
      </w:rPr>
      <w:drawing>
        <wp:inline distT="0" distB="0" distL="0" distR="0" wp14:anchorId="161DD473" wp14:editId="116C0517">
          <wp:extent cx="6563995" cy="1408253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_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995" cy="14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1ACB"/>
    <w:multiLevelType w:val="hybridMultilevel"/>
    <w:tmpl w:val="24B6C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00B"/>
    <w:multiLevelType w:val="hybridMultilevel"/>
    <w:tmpl w:val="D1E866BA"/>
    <w:lvl w:ilvl="0" w:tplc="ED5EBBD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EBF2D4E"/>
    <w:multiLevelType w:val="hybridMultilevel"/>
    <w:tmpl w:val="81481A08"/>
    <w:lvl w:ilvl="0" w:tplc="9134E9C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56539F9"/>
    <w:multiLevelType w:val="hybridMultilevel"/>
    <w:tmpl w:val="91B40AE6"/>
    <w:lvl w:ilvl="0" w:tplc="D59653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3EA4504"/>
    <w:multiLevelType w:val="hybridMultilevel"/>
    <w:tmpl w:val="BEEAB6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BC6260B"/>
    <w:multiLevelType w:val="hybridMultilevel"/>
    <w:tmpl w:val="571A1B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11"/>
    <w:rsid w:val="00004282"/>
    <w:rsid w:val="000045F5"/>
    <w:rsid w:val="00004ABA"/>
    <w:rsid w:val="00012FBF"/>
    <w:rsid w:val="0001691A"/>
    <w:rsid w:val="000175E0"/>
    <w:rsid w:val="000178E5"/>
    <w:rsid w:val="00025906"/>
    <w:rsid w:val="0003057B"/>
    <w:rsid w:val="00032896"/>
    <w:rsid w:val="000351A1"/>
    <w:rsid w:val="00042E1F"/>
    <w:rsid w:val="000635F6"/>
    <w:rsid w:val="00082292"/>
    <w:rsid w:val="00086526"/>
    <w:rsid w:val="00086F53"/>
    <w:rsid w:val="00092C26"/>
    <w:rsid w:val="000936A4"/>
    <w:rsid w:val="000946E8"/>
    <w:rsid w:val="00095E38"/>
    <w:rsid w:val="000A0EC7"/>
    <w:rsid w:val="000A2C55"/>
    <w:rsid w:val="000B1F66"/>
    <w:rsid w:val="000B7FF2"/>
    <w:rsid w:val="000C6021"/>
    <w:rsid w:val="000C693B"/>
    <w:rsid w:val="000C6DE7"/>
    <w:rsid w:val="000D1CBD"/>
    <w:rsid w:val="000D550E"/>
    <w:rsid w:val="000D5E5A"/>
    <w:rsid w:val="000D7405"/>
    <w:rsid w:val="000F134B"/>
    <w:rsid w:val="000F43D2"/>
    <w:rsid w:val="00111D20"/>
    <w:rsid w:val="0011507E"/>
    <w:rsid w:val="00120420"/>
    <w:rsid w:val="001207A0"/>
    <w:rsid w:val="00134253"/>
    <w:rsid w:val="00152A74"/>
    <w:rsid w:val="001746E3"/>
    <w:rsid w:val="00175162"/>
    <w:rsid w:val="00175B5E"/>
    <w:rsid w:val="00180102"/>
    <w:rsid w:val="001915E7"/>
    <w:rsid w:val="001A026C"/>
    <w:rsid w:val="001A0A7D"/>
    <w:rsid w:val="001A17F0"/>
    <w:rsid w:val="001A23CB"/>
    <w:rsid w:val="001B10AD"/>
    <w:rsid w:val="001B112D"/>
    <w:rsid w:val="001B4A4E"/>
    <w:rsid w:val="001C3821"/>
    <w:rsid w:val="001D0D00"/>
    <w:rsid w:val="001D67AE"/>
    <w:rsid w:val="001D6E46"/>
    <w:rsid w:val="001E29AA"/>
    <w:rsid w:val="001E7426"/>
    <w:rsid w:val="001F6572"/>
    <w:rsid w:val="00203849"/>
    <w:rsid w:val="00221200"/>
    <w:rsid w:val="002230AC"/>
    <w:rsid w:val="00230624"/>
    <w:rsid w:val="00231998"/>
    <w:rsid w:val="00232CA6"/>
    <w:rsid w:val="002345F4"/>
    <w:rsid w:val="0024373C"/>
    <w:rsid w:val="0024782F"/>
    <w:rsid w:val="0025451F"/>
    <w:rsid w:val="002559E2"/>
    <w:rsid w:val="00263891"/>
    <w:rsid w:val="00267EFF"/>
    <w:rsid w:val="00275127"/>
    <w:rsid w:val="0029282E"/>
    <w:rsid w:val="00294472"/>
    <w:rsid w:val="002969C2"/>
    <w:rsid w:val="0029776C"/>
    <w:rsid w:val="002A0311"/>
    <w:rsid w:val="002A3231"/>
    <w:rsid w:val="002C0113"/>
    <w:rsid w:val="002C0535"/>
    <w:rsid w:val="002C1F0C"/>
    <w:rsid w:val="002D79BC"/>
    <w:rsid w:val="002E05B7"/>
    <w:rsid w:val="002E1378"/>
    <w:rsid w:val="002E176D"/>
    <w:rsid w:val="002E72B1"/>
    <w:rsid w:val="002F6119"/>
    <w:rsid w:val="00300905"/>
    <w:rsid w:val="00303E7A"/>
    <w:rsid w:val="00321618"/>
    <w:rsid w:val="00322026"/>
    <w:rsid w:val="00325B27"/>
    <w:rsid w:val="00332C77"/>
    <w:rsid w:val="00344917"/>
    <w:rsid w:val="00351F70"/>
    <w:rsid w:val="00363690"/>
    <w:rsid w:val="003728C2"/>
    <w:rsid w:val="00372DBA"/>
    <w:rsid w:val="00374B59"/>
    <w:rsid w:val="00380770"/>
    <w:rsid w:val="0038451C"/>
    <w:rsid w:val="00385E7D"/>
    <w:rsid w:val="00396134"/>
    <w:rsid w:val="003B6008"/>
    <w:rsid w:val="003B625C"/>
    <w:rsid w:val="003B6BB0"/>
    <w:rsid w:val="003D20FD"/>
    <w:rsid w:val="003D54AD"/>
    <w:rsid w:val="003D5BE5"/>
    <w:rsid w:val="003D604B"/>
    <w:rsid w:val="003D7F15"/>
    <w:rsid w:val="003E2902"/>
    <w:rsid w:val="003F036E"/>
    <w:rsid w:val="003F2EEF"/>
    <w:rsid w:val="003F4919"/>
    <w:rsid w:val="003F6767"/>
    <w:rsid w:val="004003EE"/>
    <w:rsid w:val="004018FA"/>
    <w:rsid w:val="004103E2"/>
    <w:rsid w:val="00410802"/>
    <w:rsid w:val="00410836"/>
    <w:rsid w:val="00410FF1"/>
    <w:rsid w:val="00415FEA"/>
    <w:rsid w:val="00417F7B"/>
    <w:rsid w:val="00420238"/>
    <w:rsid w:val="00424625"/>
    <w:rsid w:val="0042468B"/>
    <w:rsid w:val="004275F2"/>
    <w:rsid w:val="0043272C"/>
    <w:rsid w:val="0043540F"/>
    <w:rsid w:val="004355AD"/>
    <w:rsid w:val="0044052E"/>
    <w:rsid w:val="0044551F"/>
    <w:rsid w:val="00450867"/>
    <w:rsid w:val="0045360B"/>
    <w:rsid w:val="004617F2"/>
    <w:rsid w:val="004667B1"/>
    <w:rsid w:val="0047784B"/>
    <w:rsid w:val="004823BF"/>
    <w:rsid w:val="00497C65"/>
    <w:rsid w:val="004A041E"/>
    <w:rsid w:val="004A50A5"/>
    <w:rsid w:val="004A5814"/>
    <w:rsid w:val="004B098F"/>
    <w:rsid w:val="004C2C58"/>
    <w:rsid w:val="004C3EB3"/>
    <w:rsid w:val="004C48E0"/>
    <w:rsid w:val="004C4B7E"/>
    <w:rsid w:val="004E4916"/>
    <w:rsid w:val="004E5301"/>
    <w:rsid w:val="004F01E2"/>
    <w:rsid w:val="00511D37"/>
    <w:rsid w:val="00513110"/>
    <w:rsid w:val="005157FE"/>
    <w:rsid w:val="005205E3"/>
    <w:rsid w:val="00527AF1"/>
    <w:rsid w:val="00527DE8"/>
    <w:rsid w:val="00527F7C"/>
    <w:rsid w:val="00545024"/>
    <w:rsid w:val="005466F4"/>
    <w:rsid w:val="0055022E"/>
    <w:rsid w:val="00550A8B"/>
    <w:rsid w:val="0055434D"/>
    <w:rsid w:val="00555801"/>
    <w:rsid w:val="00563A0F"/>
    <w:rsid w:val="00563C1A"/>
    <w:rsid w:val="00563EB9"/>
    <w:rsid w:val="00566354"/>
    <w:rsid w:val="00571658"/>
    <w:rsid w:val="00577DC6"/>
    <w:rsid w:val="00581429"/>
    <w:rsid w:val="00582863"/>
    <w:rsid w:val="00586A72"/>
    <w:rsid w:val="005916A2"/>
    <w:rsid w:val="005961D7"/>
    <w:rsid w:val="005B114F"/>
    <w:rsid w:val="005B34DD"/>
    <w:rsid w:val="005C2BF8"/>
    <w:rsid w:val="005C41D4"/>
    <w:rsid w:val="005C520C"/>
    <w:rsid w:val="005C67F8"/>
    <w:rsid w:val="005C74B8"/>
    <w:rsid w:val="005E715C"/>
    <w:rsid w:val="005F0781"/>
    <w:rsid w:val="005F1F2F"/>
    <w:rsid w:val="005F4DF3"/>
    <w:rsid w:val="005F6585"/>
    <w:rsid w:val="00612D2A"/>
    <w:rsid w:val="00621B95"/>
    <w:rsid w:val="006625A2"/>
    <w:rsid w:val="0066436F"/>
    <w:rsid w:val="00666D81"/>
    <w:rsid w:val="0066718F"/>
    <w:rsid w:val="006706FB"/>
    <w:rsid w:val="006716AB"/>
    <w:rsid w:val="006805EA"/>
    <w:rsid w:val="0068463B"/>
    <w:rsid w:val="00686184"/>
    <w:rsid w:val="00691210"/>
    <w:rsid w:val="00691ED8"/>
    <w:rsid w:val="006A3883"/>
    <w:rsid w:val="006B0324"/>
    <w:rsid w:val="006B2511"/>
    <w:rsid w:val="006B3473"/>
    <w:rsid w:val="006B3720"/>
    <w:rsid w:val="006B4D41"/>
    <w:rsid w:val="006B75AF"/>
    <w:rsid w:val="006C1961"/>
    <w:rsid w:val="006C61F3"/>
    <w:rsid w:val="006D34AF"/>
    <w:rsid w:val="006D3D38"/>
    <w:rsid w:val="006E50B8"/>
    <w:rsid w:val="006E524A"/>
    <w:rsid w:val="006E724A"/>
    <w:rsid w:val="006E7DB6"/>
    <w:rsid w:val="006F2B4F"/>
    <w:rsid w:val="00700B17"/>
    <w:rsid w:val="00700CE6"/>
    <w:rsid w:val="00702F71"/>
    <w:rsid w:val="007064E6"/>
    <w:rsid w:val="00707591"/>
    <w:rsid w:val="00710F9B"/>
    <w:rsid w:val="00714875"/>
    <w:rsid w:val="00727B6C"/>
    <w:rsid w:val="00732B10"/>
    <w:rsid w:val="00742B80"/>
    <w:rsid w:val="00757655"/>
    <w:rsid w:val="007666EB"/>
    <w:rsid w:val="007712DF"/>
    <w:rsid w:val="00783B9B"/>
    <w:rsid w:val="0079428F"/>
    <w:rsid w:val="007968C3"/>
    <w:rsid w:val="00797D7E"/>
    <w:rsid w:val="007A37C2"/>
    <w:rsid w:val="007A60D9"/>
    <w:rsid w:val="007B606B"/>
    <w:rsid w:val="007B7698"/>
    <w:rsid w:val="007D4E07"/>
    <w:rsid w:val="007D6B03"/>
    <w:rsid w:val="007E0E68"/>
    <w:rsid w:val="007E1CE5"/>
    <w:rsid w:val="007E37F5"/>
    <w:rsid w:val="007E5312"/>
    <w:rsid w:val="007F04F2"/>
    <w:rsid w:val="007F0894"/>
    <w:rsid w:val="007F12FE"/>
    <w:rsid w:val="007F21AF"/>
    <w:rsid w:val="007F2812"/>
    <w:rsid w:val="00810391"/>
    <w:rsid w:val="0081626D"/>
    <w:rsid w:val="00833761"/>
    <w:rsid w:val="00834783"/>
    <w:rsid w:val="0083597B"/>
    <w:rsid w:val="00851798"/>
    <w:rsid w:val="008564E3"/>
    <w:rsid w:val="008578AE"/>
    <w:rsid w:val="0086229B"/>
    <w:rsid w:val="00871F77"/>
    <w:rsid w:val="00872274"/>
    <w:rsid w:val="0087293F"/>
    <w:rsid w:val="00881C6F"/>
    <w:rsid w:val="008847EB"/>
    <w:rsid w:val="00895F7E"/>
    <w:rsid w:val="008A0638"/>
    <w:rsid w:val="008A0DE8"/>
    <w:rsid w:val="008A40A5"/>
    <w:rsid w:val="008A528A"/>
    <w:rsid w:val="008A6614"/>
    <w:rsid w:val="008B3617"/>
    <w:rsid w:val="008B3CFD"/>
    <w:rsid w:val="008B7A1A"/>
    <w:rsid w:val="008C1E29"/>
    <w:rsid w:val="008C223D"/>
    <w:rsid w:val="008C5AFD"/>
    <w:rsid w:val="008C796D"/>
    <w:rsid w:val="008D227F"/>
    <w:rsid w:val="008D29A2"/>
    <w:rsid w:val="008D2FC3"/>
    <w:rsid w:val="008E7213"/>
    <w:rsid w:val="008F38D0"/>
    <w:rsid w:val="008F7311"/>
    <w:rsid w:val="009000D8"/>
    <w:rsid w:val="0090482C"/>
    <w:rsid w:val="00910BF6"/>
    <w:rsid w:val="00920271"/>
    <w:rsid w:val="009221B0"/>
    <w:rsid w:val="0092423F"/>
    <w:rsid w:val="00933FCF"/>
    <w:rsid w:val="00937BCE"/>
    <w:rsid w:val="00940F2F"/>
    <w:rsid w:val="00941354"/>
    <w:rsid w:val="0094751F"/>
    <w:rsid w:val="009504B4"/>
    <w:rsid w:val="00950B7A"/>
    <w:rsid w:val="009512E7"/>
    <w:rsid w:val="0096524D"/>
    <w:rsid w:val="00982C16"/>
    <w:rsid w:val="00986FA7"/>
    <w:rsid w:val="00990A6A"/>
    <w:rsid w:val="009A60B9"/>
    <w:rsid w:val="009C3B2A"/>
    <w:rsid w:val="009C4FC6"/>
    <w:rsid w:val="009E0CA5"/>
    <w:rsid w:val="009E32B9"/>
    <w:rsid w:val="009E57C4"/>
    <w:rsid w:val="009F1E43"/>
    <w:rsid w:val="009F31CC"/>
    <w:rsid w:val="00A13884"/>
    <w:rsid w:val="00A22A4F"/>
    <w:rsid w:val="00A27BEB"/>
    <w:rsid w:val="00A3011E"/>
    <w:rsid w:val="00A34A9A"/>
    <w:rsid w:val="00A4516B"/>
    <w:rsid w:val="00A50DD9"/>
    <w:rsid w:val="00A51F74"/>
    <w:rsid w:val="00A555FE"/>
    <w:rsid w:val="00A57217"/>
    <w:rsid w:val="00A6441F"/>
    <w:rsid w:val="00A64AA8"/>
    <w:rsid w:val="00A66FDD"/>
    <w:rsid w:val="00A71746"/>
    <w:rsid w:val="00A71783"/>
    <w:rsid w:val="00A74A30"/>
    <w:rsid w:val="00A75DF8"/>
    <w:rsid w:val="00A92E76"/>
    <w:rsid w:val="00A93A55"/>
    <w:rsid w:val="00A93BB2"/>
    <w:rsid w:val="00AA08DD"/>
    <w:rsid w:val="00AA4ED8"/>
    <w:rsid w:val="00AB0BA8"/>
    <w:rsid w:val="00AB3E55"/>
    <w:rsid w:val="00AB61EB"/>
    <w:rsid w:val="00AC2601"/>
    <w:rsid w:val="00AC3829"/>
    <w:rsid w:val="00AC6061"/>
    <w:rsid w:val="00AC6691"/>
    <w:rsid w:val="00AC72A0"/>
    <w:rsid w:val="00AD1BD9"/>
    <w:rsid w:val="00AD66C2"/>
    <w:rsid w:val="00AD6FEC"/>
    <w:rsid w:val="00AE1DD5"/>
    <w:rsid w:val="00AE7F56"/>
    <w:rsid w:val="00AF32C2"/>
    <w:rsid w:val="00B00B90"/>
    <w:rsid w:val="00B030E2"/>
    <w:rsid w:val="00B04B7B"/>
    <w:rsid w:val="00B11F31"/>
    <w:rsid w:val="00B1371C"/>
    <w:rsid w:val="00B148F4"/>
    <w:rsid w:val="00B171CE"/>
    <w:rsid w:val="00B26FDD"/>
    <w:rsid w:val="00B270CD"/>
    <w:rsid w:val="00B4006C"/>
    <w:rsid w:val="00B464FB"/>
    <w:rsid w:val="00B50D08"/>
    <w:rsid w:val="00B52A9C"/>
    <w:rsid w:val="00B6059D"/>
    <w:rsid w:val="00B607C6"/>
    <w:rsid w:val="00B63636"/>
    <w:rsid w:val="00B654DB"/>
    <w:rsid w:val="00B754E3"/>
    <w:rsid w:val="00B84002"/>
    <w:rsid w:val="00B901ED"/>
    <w:rsid w:val="00B906CA"/>
    <w:rsid w:val="00B916A8"/>
    <w:rsid w:val="00B94864"/>
    <w:rsid w:val="00B96566"/>
    <w:rsid w:val="00BA71D7"/>
    <w:rsid w:val="00BA7BCB"/>
    <w:rsid w:val="00BB42B2"/>
    <w:rsid w:val="00BB5DB6"/>
    <w:rsid w:val="00BC0357"/>
    <w:rsid w:val="00BC0E3D"/>
    <w:rsid w:val="00BD236A"/>
    <w:rsid w:val="00BD79A8"/>
    <w:rsid w:val="00C0274C"/>
    <w:rsid w:val="00C06BA5"/>
    <w:rsid w:val="00C16C2E"/>
    <w:rsid w:val="00C22D97"/>
    <w:rsid w:val="00C2350D"/>
    <w:rsid w:val="00C3120E"/>
    <w:rsid w:val="00C320B2"/>
    <w:rsid w:val="00C3243A"/>
    <w:rsid w:val="00C36A1C"/>
    <w:rsid w:val="00C375B4"/>
    <w:rsid w:val="00C40CC6"/>
    <w:rsid w:val="00C40FCE"/>
    <w:rsid w:val="00C429A5"/>
    <w:rsid w:val="00C45AAC"/>
    <w:rsid w:val="00C47EF6"/>
    <w:rsid w:val="00C609B7"/>
    <w:rsid w:val="00C7104F"/>
    <w:rsid w:val="00C717DB"/>
    <w:rsid w:val="00C81DEF"/>
    <w:rsid w:val="00C83159"/>
    <w:rsid w:val="00C900BD"/>
    <w:rsid w:val="00C90648"/>
    <w:rsid w:val="00C94E87"/>
    <w:rsid w:val="00CA428D"/>
    <w:rsid w:val="00CB31BD"/>
    <w:rsid w:val="00CB6E73"/>
    <w:rsid w:val="00CB7389"/>
    <w:rsid w:val="00CC13C3"/>
    <w:rsid w:val="00CC498C"/>
    <w:rsid w:val="00CC646E"/>
    <w:rsid w:val="00CD6EB5"/>
    <w:rsid w:val="00CD7493"/>
    <w:rsid w:val="00CE1D62"/>
    <w:rsid w:val="00CE6C06"/>
    <w:rsid w:val="00D07D75"/>
    <w:rsid w:val="00D14CD9"/>
    <w:rsid w:val="00D179BB"/>
    <w:rsid w:val="00D26049"/>
    <w:rsid w:val="00D27797"/>
    <w:rsid w:val="00D3132A"/>
    <w:rsid w:val="00D55957"/>
    <w:rsid w:val="00D67FF4"/>
    <w:rsid w:val="00D75ABD"/>
    <w:rsid w:val="00D77A06"/>
    <w:rsid w:val="00D77D74"/>
    <w:rsid w:val="00D77F33"/>
    <w:rsid w:val="00D863F8"/>
    <w:rsid w:val="00D97BFE"/>
    <w:rsid w:val="00DA2311"/>
    <w:rsid w:val="00DA6B73"/>
    <w:rsid w:val="00DA7F4E"/>
    <w:rsid w:val="00DB0FB2"/>
    <w:rsid w:val="00DB2E31"/>
    <w:rsid w:val="00DB4E37"/>
    <w:rsid w:val="00DD1A06"/>
    <w:rsid w:val="00DD42AB"/>
    <w:rsid w:val="00DE025A"/>
    <w:rsid w:val="00DE7938"/>
    <w:rsid w:val="00DF3AEA"/>
    <w:rsid w:val="00DF45D3"/>
    <w:rsid w:val="00DF5510"/>
    <w:rsid w:val="00DF578E"/>
    <w:rsid w:val="00E03C08"/>
    <w:rsid w:val="00E11284"/>
    <w:rsid w:val="00E12994"/>
    <w:rsid w:val="00E21CBE"/>
    <w:rsid w:val="00E27911"/>
    <w:rsid w:val="00E307B7"/>
    <w:rsid w:val="00E34ED6"/>
    <w:rsid w:val="00E62E99"/>
    <w:rsid w:val="00E708F7"/>
    <w:rsid w:val="00E74359"/>
    <w:rsid w:val="00E7479A"/>
    <w:rsid w:val="00E77392"/>
    <w:rsid w:val="00E96978"/>
    <w:rsid w:val="00EA2868"/>
    <w:rsid w:val="00EA28BC"/>
    <w:rsid w:val="00EA55AD"/>
    <w:rsid w:val="00EB3389"/>
    <w:rsid w:val="00EB7E66"/>
    <w:rsid w:val="00EC3697"/>
    <w:rsid w:val="00EC61A3"/>
    <w:rsid w:val="00ED02CC"/>
    <w:rsid w:val="00ED1325"/>
    <w:rsid w:val="00ED2BB1"/>
    <w:rsid w:val="00EE19C8"/>
    <w:rsid w:val="00EF6739"/>
    <w:rsid w:val="00F00285"/>
    <w:rsid w:val="00F22C1C"/>
    <w:rsid w:val="00F23517"/>
    <w:rsid w:val="00F23F49"/>
    <w:rsid w:val="00F27069"/>
    <w:rsid w:val="00F27627"/>
    <w:rsid w:val="00F30A80"/>
    <w:rsid w:val="00F40E82"/>
    <w:rsid w:val="00F47810"/>
    <w:rsid w:val="00F51797"/>
    <w:rsid w:val="00F53598"/>
    <w:rsid w:val="00F5375A"/>
    <w:rsid w:val="00F53CEC"/>
    <w:rsid w:val="00F5471A"/>
    <w:rsid w:val="00F54AD8"/>
    <w:rsid w:val="00F65794"/>
    <w:rsid w:val="00F73CD2"/>
    <w:rsid w:val="00F8022E"/>
    <w:rsid w:val="00F814CF"/>
    <w:rsid w:val="00F85237"/>
    <w:rsid w:val="00F90027"/>
    <w:rsid w:val="00F91D41"/>
    <w:rsid w:val="00FA0A20"/>
    <w:rsid w:val="00FA0D63"/>
    <w:rsid w:val="00FA3D69"/>
    <w:rsid w:val="00FA4287"/>
    <w:rsid w:val="00FB38AB"/>
    <w:rsid w:val="00FB428E"/>
    <w:rsid w:val="00FB6E42"/>
    <w:rsid w:val="00FC005D"/>
    <w:rsid w:val="00FE18CF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0F9974CE-C39D-40A2-9C89-9CECF0A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B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E68"/>
  </w:style>
  <w:style w:type="paragraph" w:styleId="a5">
    <w:name w:val="footer"/>
    <w:basedOn w:val="a"/>
    <w:link w:val="a6"/>
    <w:uiPriority w:val="99"/>
    <w:unhideWhenUsed/>
    <w:rsid w:val="007E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E68"/>
  </w:style>
  <w:style w:type="character" w:customStyle="1" w:styleId="10">
    <w:name w:val="Заголовок 1 Знак"/>
    <w:basedOn w:val="a0"/>
    <w:link w:val="1"/>
    <w:rsid w:val="00BA7B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1F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129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72DB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2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25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25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4C4D-F031-461F-942D-61965B3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Гараничева Анастасия Юрьевна</cp:lastModifiedBy>
  <cp:revision>3</cp:revision>
  <cp:lastPrinted>2023-09-12T13:58:00Z</cp:lastPrinted>
  <dcterms:created xsi:type="dcterms:W3CDTF">2024-04-11T06:47:00Z</dcterms:created>
  <dcterms:modified xsi:type="dcterms:W3CDTF">2024-04-15T06:27:00Z</dcterms:modified>
</cp:coreProperties>
</file>